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58" w:rsidRPr="00EE5258" w:rsidRDefault="00EE5258" w:rsidP="00EE5258">
      <w:pPr>
        <w:rPr>
          <w:b/>
        </w:rPr>
      </w:pPr>
      <w:proofErr w:type="spellStart"/>
      <w:r w:rsidRPr="00EE5258">
        <w:rPr>
          <w:b/>
        </w:rPr>
        <w:t>Rigging</w:t>
      </w:r>
      <w:proofErr w:type="spellEnd"/>
      <w:r w:rsidRPr="00EE5258">
        <w:rPr>
          <w:b/>
        </w:rPr>
        <w:t xml:space="preserve"> bij </w:t>
      </w:r>
      <w:proofErr w:type="spellStart"/>
      <w:r w:rsidRPr="00EE5258">
        <w:rPr>
          <w:b/>
        </w:rPr>
        <w:t>Hazemeijer</w:t>
      </w:r>
      <w:proofErr w:type="spellEnd"/>
      <w:r w:rsidRPr="00EE5258">
        <w:rPr>
          <w:b/>
        </w:rPr>
        <w:t xml:space="preserve"> Hengelo</w:t>
      </w:r>
    </w:p>
    <w:p w:rsidR="00EE5258" w:rsidRDefault="00EE5258" w:rsidP="00EE5258"/>
    <w:p w:rsidR="00EE5258" w:rsidRDefault="00EE5258" w:rsidP="00EE5258">
      <w:r>
        <w:t>Inhoud</w:t>
      </w:r>
    </w:p>
    <w:p w:rsidR="00EE5258" w:rsidRDefault="00EE5258" w:rsidP="00EE5258">
      <w:r>
        <w:t>1 Algemeen....................................................................................................1</w:t>
      </w:r>
    </w:p>
    <w:p w:rsidR="00EE5258" w:rsidRDefault="00EE5258" w:rsidP="00EE5258">
      <w:r>
        <w:t>2 Uitgangspunten voor gebruik .........................................................................2</w:t>
      </w:r>
    </w:p>
    <w:p w:rsidR="00EE5258" w:rsidRDefault="00EE5258" w:rsidP="00EE5258">
      <w:r>
        <w:t>2.1 Begane grondvloer..................................................................................2</w:t>
      </w:r>
    </w:p>
    <w:p w:rsidR="00EE5258" w:rsidRDefault="00EE5258" w:rsidP="00EE5258">
      <w:r>
        <w:t>2.2 Verdiepingsvloer.....................................................................................2</w:t>
      </w:r>
    </w:p>
    <w:p w:rsidR="00EE5258" w:rsidRDefault="00EE5258" w:rsidP="00EE5258">
      <w:r>
        <w:t>2.3 Kraanbanen ...........................................................................................2</w:t>
      </w:r>
    </w:p>
    <w:p w:rsidR="00EE5258" w:rsidRDefault="00EE5258" w:rsidP="00EE5258">
      <w:r>
        <w:t>2.4 Dakconstructie .......................................................................................2</w:t>
      </w:r>
    </w:p>
    <w:p w:rsidR="00EE5258" w:rsidRDefault="00EE5258" w:rsidP="00EE5258">
      <w:r>
        <w:t xml:space="preserve">2.5 Aanvullende </w:t>
      </w:r>
      <w:proofErr w:type="spellStart"/>
      <w:r>
        <w:t>truss</w:t>
      </w:r>
      <w:proofErr w:type="spellEnd"/>
      <w:r>
        <w:t xml:space="preserve"> liggers .........................................................................2</w:t>
      </w:r>
    </w:p>
    <w:p w:rsidR="00EE5258" w:rsidRDefault="00EE5258" w:rsidP="00EE5258">
      <w:r>
        <w:t>Bijlagen</w:t>
      </w:r>
    </w:p>
    <w:p w:rsidR="001D53E6" w:rsidRDefault="00EE5258" w:rsidP="00EE5258">
      <w:r>
        <w:t>A Tekeningen</w:t>
      </w:r>
    </w:p>
    <w:p w:rsidR="00EE5258" w:rsidRDefault="00EE5258">
      <w:r>
        <w:br w:type="page"/>
      </w:r>
    </w:p>
    <w:p w:rsidR="00EE5258" w:rsidRDefault="00EE5258" w:rsidP="00EE5258">
      <w:r>
        <w:lastRenderedPageBreak/>
        <w:t>1 Algemeen</w:t>
      </w:r>
    </w:p>
    <w:p w:rsidR="00EE5258" w:rsidRDefault="00EE5258" w:rsidP="00EE5258">
      <w:r>
        <w:t>Voor het gebruik van de gebouwen B05 en B06 is dit rapport vastgelegd welke veranderlijke</w:t>
      </w:r>
    </w:p>
    <w:p w:rsidR="00EE5258" w:rsidRDefault="00EE5258" w:rsidP="00EE5258">
      <w:r>
        <w:t>belastingen voor de verschillende onderdelen voor het gebruik mogelijk zijn.</w:t>
      </w:r>
    </w:p>
    <w:p w:rsidR="00EE5258" w:rsidRDefault="00EE5258" w:rsidP="00EE5258">
      <w:r>
        <w:t>In de bijlage zijn op de tekeningen de toelaatbare veranderlijke belastingen aangegeven.</w:t>
      </w:r>
    </w:p>
    <w:p w:rsidR="00EE5258" w:rsidRDefault="00EE5258" w:rsidP="00EE5258"/>
    <w:p w:rsidR="00EE5258" w:rsidRDefault="00EE5258" w:rsidP="00EE5258">
      <w:r>
        <w:t>2 Uitgangspunten voor gebruik</w:t>
      </w:r>
    </w:p>
    <w:p w:rsidR="00EE5258" w:rsidRDefault="00EE5258" w:rsidP="00EE5258">
      <w:r>
        <w:t>2.1 Begane grondvloer</w:t>
      </w:r>
    </w:p>
    <w:p w:rsidR="00EE5258" w:rsidRDefault="00EE5258" w:rsidP="00EE5258">
      <w:r>
        <w:t>De begane grondvloer is geschikt voor een veranderlijke belasting van 1000 kg/m2.</w:t>
      </w:r>
    </w:p>
    <w:p w:rsidR="00EE5258" w:rsidRDefault="00EE5258" w:rsidP="00EE5258">
      <w:r>
        <w:t>2.2 Verdiepingsvloer</w:t>
      </w:r>
    </w:p>
    <w:p w:rsidR="00EE5258" w:rsidRDefault="00EE5258" w:rsidP="00EE5258">
      <w:r>
        <w:t>De verdiepingsvloer is geschikt voor een veranderlijke belasting van 400 kg/m2.</w:t>
      </w:r>
    </w:p>
    <w:p w:rsidR="00EE5258" w:rsidRDefault="00EE5258" w:rsidP="00EE5258">
      <w:r>
        <w:t>Aan de onderzijde kunnen 2 hijspunten á 250 kg worden bevestigd, zoals in het overzicht</w:t>
      </w:r>
    </w:p>
    <w:p w:rsidR="00EE5258" w:rsidRDefault="00EE5258" w:rsidP="00EE5258">
      <w:r>
        <w:t>(F1) is aangegeven.</w:t>
      </w:r>
    </w:p>
    <w:p w:rsidR="00EE5258" w:rsidRDefault="00EE5258" w:rsidP="00EE5258">
      <w:r>
        <w:t>2.3 Kraanbanen</w:t>
      </w:r>
    </w:p>
    <w:p w:rsidR="00EE5258" w:rsidRDefault="00EE5258" w:rsidP="00EE5258">
      <w:r>
        <w:t>Aan de kraanbanen kunnen per stramien 2 hijspunten worden bevestigd, met een gezamenlijke</w:t>
      </w:r>
    </w:p>
    <w:p w:rsidR="00EE5258" w:rsidRDefault="00EE5258" w:rsidP="00EE5258">
      <w:r>
        <w:t>belasting zoals in het overzicht (F5) is aangegeven.</w:t>
      </w:r>
    </w:p>
    <w:p w:rsidR="00EE5258" w:rsidRDefault="00EE5258" w:rsidP="00EE5258">
      <w:r>
        <w:t>2.4 Dakconstructie</w:t>
      </w:r>
    </w:p>
    <w:p w:rsidR="00EE5258" w:rsidRDefault="00EE5258" w:rsidP="00EE5258">
      <w:r>
        <w:t xml:space="preserve">Aan de spanten en </w:t>
      </w:r>
      <w:proofErr w:type="spellStart"/>
      <w:r>
        <w:t>dakliggers</w:t>
      </w:r>
      <w:proofErr w:type="spellEnd"/>
      <w:r>
        <w:t xml:space="preserve"> van de zijbeuken kunnen 2 hijspunten á 100 kg toegestaan,</w:t>
      </w:r>
    </w:p>
    <w:p w:rsidR="00EE5258" w:rsidRDefault="00EE5258" w:rsidP="00EE5258">
      <w:r>
        <w:t>zoals in het overzicht (F2) is aangegeven.</w:t>
      </w:r>
    </w:p>
    <w:p w:rsidR="00EE5258" w:rsidRDefault="00EE5258" w:rsidP="00EE5258">
      <w:r>
        <w:t>Aan de spanten in de middenbeuk kunnen 2 hijspunten á 250 kg worden bevestigd,</w:t>
      </w:r>
    </w:p>
    <w:p w:rsidR="00EE5258" w:rsidRDefault="00EE5258" w:rsidP="00EE5258">
      <w:r>
        <w:t>zoals in het overzicht (F3) is aangegeven.</w:t>
      </w:r>
    </w:p>
    <w:p w:rsidR="00EE5258" w:rsidRDefault="00EE5258" w:rsidP="00EE5258">
      <w:r>
        <w:t xml:space="preserve">2.5 Aanvullende </w:t>
      </w:r>
      <w:proofErr w:type="spellStart"/>
      <w:r>
        <w:t>truss</w:t>
      </w:r>
      <w:proofErr w:type="spellEnd"/>
      <w:r>
        <w:t xml:space="preserve"> liggers</w:t>
      </w:r>
    </w:p>
    <w:p w:rsidR="00EE5258" w:rsidRDefault="00EE5258" w:rsidP="00EE5258">
      <w:r>
        <w:t xml:space="preserve">Ter plaatse van de kolommen is het mogelijk om </w:t>
      </w:r>
      <w:proofErr w:type="spellStart"/>
      <w:r>
        <w:t>truss</w:t>
      </w:r>
      <w:proofErr w:type="spellEnd"/>
      <w:r>
        <w:t xml:space="preserve"> liggers te plaatsen op de</w:t>
      </w:r>
    </w:p>
    <w:p w:rsidR="00EE5258" w:rsidRDefault="00EE5258" w:rsidP="00EE5258">
      <w:r>
        <w:t xml:space="preserve">kraanbaan. Deze </w:t>
      </w:r>
      <w:proofErr w:type="spellStart"/>
      <w:r>
        <w:t>truss</w:t>
      </w:r>
      <w:proofErr w:type="spellEnd"/>
      <w:r>
        <w:t xml:space="preserve"> liggers kunnen dan vrij overspannen en een totale belasting</w:t>
      </w:r>
    </w:p>
    <w:p w:rsidR="00EE5258" w:rsidRDefault="00EE5258" w:rsidP="00EE5258">
      <w:r>
        <w:t>van 2500 kg is toegestaan, zoals in het overzicht (F4) is aangegeven</w:t>
      </w:r>
    </w:p>
    <w:p w:rsidR="00EE5258" w:rsidRDefault="00EE5258">
      <w:r>
        <w:br w:type="page"/>
      </w:r>
    </w:p>
    <w:p w:rsidR="00EE5258" w:rsidRDefault="00EE5258" w:rsidP="00EE5258">
      <w:r>
        <w:lastRenderedPageBreak/>
        <w:t>Bijlage A</w:t>
      </w:r>
    </w:p>
    <w:p w:rsidR="00EE5258" w:rsidRDefault="00EE5258" w:rsidP="00EE5258">
      <w:r>
        <w:t>Tekeningen</w:t>
      </w:r>
    </w:p>
    <w:p w:rsidR="00EE5258" w:rsidRDefault="00EE5258">
      <w:r>
        <w:br w:type="page"/>
      </w:r>
    </w:p>
    <w:p w:rsidR="00EE5258" w:rsidRDefault="00EE5258" w:rsidP="00EE5258">
      <w:pPr>
        <w:rPr>
          <w:noProof/>
          <w:lang w:eastAsia="nl-NL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4712970</wp:posOffset>
            </wp:positionV>
            <wp:extent cx="6154420" cy="4867275"/>
            <wp:effectExtent l="0" t="0" r="0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5" t="12740" r="24665" b="5894"/>
                    <a:stretch/>
                  </pic:blipFill>
                  <pic:spPr bwMode="auto">
                    <a:xfrm>
                      <a:off x="0" y="0"/>
                      <a:ext cx="6154420" cy="486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6FFEC25" wp14:editId="53133AC1">
            <wp:simplePos x="0" y="0"/>
            <wp:positionH relativeFrom="column">
              <wp:posOffset>-485140</wp:posOffset>
            </wp:positionH>
            <wp:positionV relativeFrom="paragraph">
              <wp:posOffset>-485140</wp:posOffset>
            </wp:positionV>
            <wp:extent cx="6231890" cy="5198745"/>
            <wp:effectExtent l="0" t="0" r="0" b="19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3" t="11721" r="25031" b="6233"/>
                    <a:stretch/>
                  </pic:blipFill>
                  <pic:spPr bwMode="auto">
                    <a:xfrm>
                      <a:off x="0" y="0"/>
                      <a:ext cx="6231890" cy="5198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46B" w:rsidRDefault="002C546B" w:rsidP="00EE5258">
      <w:pPr>
        <w:rPr>
          <w:noProof/>
          <w:lang w:eastAsia="nl-NL"/>
        </w:rPr>
      </w:pPr>
      <w:bookmarkStart w:id="0" w:name="_GoBack"/>
      <w:bookmarkEnd w:id="0"/>
    </w:p>
    <w:p w:rsidR="00EE5258" w:rsidRDefault="002C546B" w:rsidP="00EE5258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267960" cy="3747770"/>
            <wp:effectExtent l="0" t="0" r="8890" b="508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5" t="24801" r="30037" b="14897"/>
                    <a:stretch/>
                  </pic:blipFill>
                  <pic:spPr bwMode="auto">
                    <a:xfrm>
                      <a:off x="0" y="0"/>
                      <a:ext cx="5267960" cy="374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58"/>
    <w:rsid w:val="001D53E6"/>
    <w:rsid w:val="002C546B"/>
    <w:rsid w:val="00E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E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E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RAFT</dc:creator>
  <cp:lastModifiedBy>RAFT</cp:lastModifiedBy>
  <cp:revision>1</cp:revision>
  <dcterms:created xsi:type="dcterms:W3CDTF">2014-10-13T14:55:00Z</dcterms:created>
  <dcterms:modified xsi:type="dcterms:W3CDTF">2014-10-13T15:44:00Z</dcterms:modified>
</cp:coreProperties>
</file>